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Консультация для родителей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E77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"Правильное питание – залог здоровья"</w:t>
      </w:r>
      <w:r>
        <w:rPr>
          <w:rFonts w:ascii="Times New Roman" w:eastAsia="Times New Roman" w:hAnsi="Times New Roman" w:cs="Times New Roman"/>
          <w:color w:val="EE7799"/>
          <w:sz w:val="28"/>
          <w:szCs w:val="28"/>
          <w:lang w:eastAsia="ru-RU"/>
        </w:rPr>
        <w:t> 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E77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EE7799"/>
          <w:sz w:val="28"/>
          <w:szCs w:val="28"/>
          <w:lang w:eastAsia="ru-RU"/>
        </w:rPr>
        <w:t> 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правильным питанием понимают такое питание, которое способствует нормальному росту и развитию ребенка, хорошему эмоциональному тонусу, сопротивляемости организма к воздействию инфекций и других неблагоприятных внешних факторов. Большинство детей в настоящее время страдают проявлениями раздраженного кишечника, при этом необходимая флора для правильного пищеварения заменена другими микроорганизмами.  Необходимо следить за правильностью кормления детей, чтобы корректировать отклонения в деятельности желудочно-кишечного тракта.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из принципов правильного питания дошкольников должно быть максимальное разнообразие пищевого рациона.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6145" cy="4444365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ntent.schools.by/sad62mogilev/library/%D0%BF%D0%B8%D1%80%D0%B0%D0%BC%D0%B8%D0%B4%D0%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210" cy="391521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при включении в повседневные рационы всех основных групп продуктов — мяса, рыбы, молока и молочных продуктов, яиц, пищевых жиров, овощей и фруктов, сахара и кондитерских изделий, хлеба, круп и др. можно обеспечить детей всеми необходимыми им пищевыми веществами. Исключение тех или иных из названных групп продуктов или, напротив, избыточное потребление каких-либо из них неизбежно приводит к нарушениям в состоянии здоровья детей.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Необходимо стремиться к тому, чтобы был не только правильный подбор продуктов, но и чтобы готовые блюда имели привлекательный вид, вкусные, ароматные и соответствовали индивидуальным предпочтениям детей. Режим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питания детей дошкольного возраста предусматривает не менее 4 приемов пищи: завтрак, обед, полдник, ужин, причем три из них должны содержать горячее блюдо.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Промежутки между приемами пищи не должны превышать 3.5-4 часа.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Частый прием пищи способствует снижению аппетита детей и ухудшает усвояемость полезных пищевых веществ. 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E77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74C3C"/>
          <w:sz w:val="28"/>
          <w:szCs w:val="28"/>
          <w:lang w:eastAsia="ru-RU"/>
        </w:rPr>
        <w:t>Для обеспечения правильного питания необходимы следующие условия: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в пище всех необходимых белков, жиров, углеводов, микроэлементов, витаминов;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рациональный режим питания: это современная технология приготовления пищи (традиционная кухня детского сада вполне соответствует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физиологическим</w:t>
      </w:r>
      <w:proofErr w:type="gramEnd"/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 ребёнка)  и рациональное распределение пищи по калорийности в течение дня.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4575" cy="4869815"/>
            <wp:effectExtent l="0" t="0" r="0" b="0"/>
            <wp:docPr id="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nt.schools.by/sad62mogilev/library/%D1%80%D0%B5%D0%B6%D0%B8%D0%BC_%D0%BF%D0%B8%D1%82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674" cy="43307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необходимо соблюдать технологию приготовления пищи, сроки и условия хранения. 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Пищу рекомендуется тушить или запекать в духовом шкафу. Необходимо использовать в пищу ежедневно такие продукты как молоко, хлеб, масло, мясо, сахар. Не каждый день - рыбу, яйца, сметану, творог. Но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недели ребёнок должен их  получить 1-3 раза. В один день не рекомендуется кормить двумя мучными или крупяными блюдами. У каждого ребёнка свой аппетит, свой обмен веществ, свои вкусовые пристрастия, свой индивидуальный темп развития. Поэтому первое и главное правило для всех — никогда не кормить ребёнка насильно!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Детям очень полезны свежие ягоды, фрукты, овощи. Дошкольники могут употреблять их как в сыром виде, так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приготовленных на их основе блюд. Салаты из свежих овощей можно предлагать и перед обедом, так как они способствуют повышению аппетита и интенсивной выработке пищеварительных соков. Свежие фрукты рекомендуется употреблять на полдник. А в промежутках между едой их лучше не употреблять, особенно сладкие.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 жидкости, которую ребёнок ежедневно получает, составляет примерно 80 мл на 1 кг массы тела с учётом жидкости, содержащейся в пище. В жаркое время года количество потребляемой жидкости увеличивается до 100-120 мл на 1 кг массы тела. Для питья детям следует давать воду комнатной температуры, кипячёную и несладкую.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Организация питания в детском саду должна сочетаться с правильным питанием ребёнка в семье. С этой целью родителям ежедневно предоставляется информация о рационе питания (меню), которое содержит сведения о продуктах, блюдах и их пищевой ценности, которые ребёнок получил в течение дня в детском саду. Родители должны стремиться к тому, чтобы питание дома дополняло рацион, получаемый ребенком в детском саду.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условиях "домашних" ужинов, в выходные и праздничные дни необходимо придерживаться установленного режима, объема блюд, набора продуктов. В те дни, когда ребенок детский сад не посещает, рекомендуется готовить дома те же блюда, что и в детском саду.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продукты нежелательны в рационе ребенка дошкольного возраста. Это такие продукты как: копченые колбасы, жирные сорта мяса, консервы, такие специи как: черный перец, горчицу. Для улучшения вкусовых качеств в пище лучше  использовать петрушку, укроп, чеснок, лук.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способны сдерживать рост болезнетворных микробов. Очень полезно использовать в пище кислые сок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лимонный, клюквенный) в пище и сухофрукты.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E77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>Простое, но разумное питание принесет вашему ребенку-дошкольнику</w:t>
      </w:r>
    </w:p>
    <w:p w:rsidR="000F1294" w:rsidRDefault="000F1294" w:rsidP="000F12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EE77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392B"/>
          <w:sz w:val="28"/>
          <w:szCs w:val="28"/>
          <w:lang w:eastAsia="ru-RU"/>
        </w:rPr>
        <w:t>только пользу!</w:t>
      </w:r>
    </w:p>
    <w:p w:rsidR="000F1294" w:rsidRDefault="000F1294" w:rsidP="000F1294">
      <w:pPr>
        <w:rPr>
          <w:rFonts w:ascii="Times New Roman" w:hAnsi="Times New Roman" w:cs="Times New Roman"/>
          <w:sz w:val="28"/>
          <w:szCs w:val="28"/>
        </w:rPr>
      </w:pPr>
    </w:p>
    <w:p w:rsidR="003778A3" w:rsidRDefault="003778A3"/>
    <w:sectPr w:rsidR="003778A3" w:rsidSect="000F1294">
      <w:pgSz w:w="11906" w:h="16838"/>
      <w:pgMar w:top="1134" w:right="850" w:bottom="1134" w:left="1701" w:header="708" w:footer="708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1294"/>
    <w:rsid w:val="000F1294"/>
    <w:rsid w:val="0037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2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685</Words>
  <Characters>3911</Characters>
  <Application>Microsoft Office Word</Application>
  <DocSecurity>0</DocSecurity>
  <Lines>32</Lines>
  <Paragraphs>9</Paragraphs>
  <ScaleCrop>false</ScaleCrop>
  <Company>Krokoz™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2022-12-16T07:56:00Z</dcterms:created>
  <dcterms:modified xsi:type="dcterms:W3CDTF">2022-12-16T07:58:00Z</dcterms:modified>
</cp:coreProperties>
</file>